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AB" w:rsidRP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BC03AB">
        <w:rPr>
          <w:rFonts w:ascii="Arial" w:hAnsi="Arial" w:cs="Arial"/>
          <w:b/>
          <w:sz w:val="20"/>
          <w:szCs w:val="20"/>
        </w:rPr>
        <w:t xml:space="preserve">Налоговый Кодекс Глава 26.2 </w:t>
      </w:r>
      <w:r>
        <w:rPr>
          <w:rFonts w:ascii="Arial" w:hAnsi="Arial" w:cs="Arial"/>
          <w:b/>
          <w:sz w:val="20"/>
          <w:szCs w:val="20"/>
        </w:rPr>
        <w:t>«</w:t>
      </w:r>
      <w:r w:rsidRPr="00BC03AB">
        <w:rPr>
          <w:rFonts w:ascii="Arial" w:hAnsi="Arial" w:cs="Arial"/>
          <w:b/>
          <w:sz w:val="20"/>
          <w:szCs w:val="20"/>
        </w:rPr>
        <w:t>Упрощенная система налогообложения»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346.16. Порядок определения расходов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2"/>
      <w:bookmarkEnd w:id="0"/>
      <w:r>
        <w:rPr>
          <w:rFonts w:ascii="Arial" w:hAnsi="Arial" w:cs="Arial"/>
          <w:sz w:val="20"/>
          <w:szCs w:val="20"/>
        </w:rPr>
        <w:t>1. При определении объекта налогообложения налогоплательщик уменьшает полученные доходы на следующие расходы: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расходы на приобретение, сооружение и изготовление основных средств, а также на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достройку</w:t>
        </w:r>
      </w:hyperlink>
      <w:r>
        <w:rPr>
          <w:rFonts w:ascii="Arial" w:hAnsi="Arial" w:cs="Arial"/>
          <w:sz w:val="20"/>
          <w:szCs w:val="20"/>
        </w:rPr>
        <w:t xml:space="preserve">, дооборудование,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реконструкцию</w:t>
        </w:r>
      </w:hyperlink>
      <w:r>
        <w:rPr>
          <w:rFonts w:ascii="Arial" w:hAnsi="Arial" w:cs="Arial"/>
          <w:sz w:val="20"/>
          <w:szCs w:val="20"/>
        </w:rPr>
        <w:t xml:space="preserve">, модернизацию и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техническое перевооружение</w:t>
        </w:r>
      </w:hyperlink>
      <w:r>
        <w:rPr>
          <w:rFonts w:ascii="Arial" w:hAnsi="Arial" w:cs="Arial"/>
          <w:sz w:val="20"/>
          <w:szCs w:val="20"/>
        </w:rPr>
        <w:t xml:space="preserve"> основных средств (с учетом положений </w:t>
      </w:r>
      <w:hyperlink w:anchor="Par92" w:history="1">
        <w:r>
          <w:rPr>
            <w:rFonts w:ascii="Arial" w:hAnsi="Arial" w:cs="Arial"/>
            <w:color w:val="0000FF"/>
            <w:sz w:val="20"/>
            <w:szCs w:val="20"/>
          </w:rPr>
          <w:t>пунктов 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14" w:history="1">
        <w:r>
          <w:rPr>
            <w:rFonts w:ascii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статьи);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1 в ред. Федерального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17.05.2007 N 85-ФЗ)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расходы на приобретение нематериальных активов, а также создание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нематериальных активов</w:t>
        </w:r>
      </w:hyperlink>
      <w:r>
        <w:rPr>
          <w:rFonts w:ascii="Arial" w:hAnsi="Arial" w:cs="Arial"/>
          <w:sz w:val="20"/>
          <w:szCs w:val="20"/>
        </w:rPr>
        <w:t xml:space="preserve"> самим налогоплательщиком (с учетом положений </w:t>
      </w:r>
      <w:hyperlink w:anchor="Par92" w:history="1">
        <w:r>
          <w:rPr>
            <w:rFonts w:ascii="Arial" w:hAnsi="Arial" w:cs="Arial"/>
            <w:color w:val="0000FF"/>
            <w:sz w:val="20"/>
            <w:szCs w:val="20"/>
          </w:rPr>
          <w:t>пунктов 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14" w:history="1">
        <w:r>
          <w:rPr>
            <w:rFonts w:ascii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статьи);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2 в ред. Федерального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21.07.2005 N 101-ФЗ)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2.1) расходы на приобретение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исключительных прав</w:t>
        </w:r>
      </w:hyperlink>
      <w:r>
        <w:rPr>
          <w:rFonts w:ascii="Arial" w:hAnsi="Arial" w:cs="Arial"/>
          <w:sz w:val="20"/>
          <w:szCs w:val="20"/>
        </w:rPr>
        <w:t xml:space="preserve"> на изобретения, полезные модели, промышленные образцы, программы для электронных вычислительных машин, базы данных, топологии интегральных микросхем, секреты производства (ноу-хау), а также прав на использование указанных результатов интеллектуальной деятельности на основании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лицензионного договора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2.1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19.07.2007 N 195-ФЗ)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2.2) расходы на патентование и (или) оплату правовых услуг по получению правовой охраны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результатов</w:t>
        </w:r>
      </w:hyperlink>
      <w:r>
        <w:rPr>
          <w:rFonts w:ascii="Arial" w:hAnsi="Arial" w:cs="Arial"/>
          <w:sz w:val="20"/>
          <w:szCs w:val="20"/>
        </w:rPr>
        <w:t xml:space="preserve"> интеллектуальной деятельности, включая средства индивидуализации;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2.2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19.07.2007 N 195-ФЗ)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2.3) расходы на научные исследования и (или) опытно-конструкторские разработки, признаваемые таковыми в соответствии со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статьей 262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Кодекса;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2.3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19.07.2007 N 195-ФЗ, в ред. Федерального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25.06.2012 N 94-ФЗ)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расходы на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ремонт</w:t>
        </w:r>
      </w:hyperlink>
      <w:r>
        <w:rPr>
          <w:rFonts w:ascii="Arial" w:hAnsi="Arial" w:cs="Arial"/>
          <w:sz w:val="20"/>
          <w:szCs w:val="20"/>
        </w:rPr>
        <w:t xml:space="preserve"> основных средств (в том числе арендованных);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арендные (в том числе лизинговые) платежи за арендуемое (в том числе принятое в лизинг) имущество;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4 в ред. Федерального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31.12.2002 N 191-ФЗ)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6"/>
      <w:bookmarkEnd w:id="1"/>
      <w:r>
        <w:rPr>
          <w:rFonts w:ascii="Arial" w:hAnsi="Arial" w:cs="Arial"/>
          <w:sz w:val="20"/>
          <w:szCs w:val="20"/>
        </w:rPr>
        <w:t xml:space="preserve">5)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материальные расходы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7"/>
      <w:bookmarkEnd w:id="2"/>
      <w:r>
        <w:rPr>
          <w:rFonts w:ascii="Arial" w:hAnsi="Arial" w:cs="Arial"/>
          <w:sz w:val="20"/>
          <w:szCs w:val="20"/>
        </w:rPr>
        <w:t xml:space="preserve">6) расходы на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оплату труда</w:t>
        </w:r>
      </w:hyperlink>
      <w:r>
        <w:rPr>
          <w:rFonts w:ascii="Arial" w:hAnsi="Arial" w:cs="Arial"/>
          <w:sz w:val="20"/>
          <w:szCs w:val="20"/>
        </w:rPr>
        <w:t>, выплату пособий по временной нетрудоспособности в соответствии с законодательством Российской Федерации;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31.12.2002 N 190-ФЗ)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9"/>
      <w:bookmarkEnd w:id="3"/>
      <w:proofErr w:type="gramStart"/>
      <w:r>
        <w:rPr>
          <w:rFonts w:ascii="Arial" w:hAnsi="Arial" w:cs="Arial"/>
          <w:sz w:val="20"/>
          <w:szCs w:val="20"/>
        </w:rPr>
        <w:t>7) расходы на все виды обязательного страхования работников, имущества и ответственности, включая страховые взносы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производимые в соответствии с законодательством Российской Федерации;</w:t>
      </w:r>
      <w:proofErr w:type="gramEnd"/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17.05.2007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N 85-ФЗ</w:t>
        </w:r>
      </w:hyperlink>
      <w:r>
        <w:rPr>
          <w:rFonts w:ascii="Arial" w:hAnsi="Arial" w:cs="Arial"/>
          <w:sz w:val="20"/>
          <w:szCs w:val="20"/>
        </w:rPr>
        <w:t xml:space="preserve">, от 22.07.2008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N 155-ФЗ</w:t>
        </w:r>
      </w:hyperlink>
      <w:r>
        <w:rPr>
          <w:rFonts w:ascii="Arial" w:hAnsi="Arial" w:cs="Arial"/>
          <w:sz w:val="20"/>
          <w:szCs w:val="20"/>
        </w:rPr>
        <w:t xml:space="preserve">, от 24.07.2009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N 213-ФЗ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21"/>
      <w:bookmarkEnd w:id="4"/>
      <w:r>
        <w:rPr>
          <w:rFonts w:ascii="Arial" w:hAnsi="Arial" w:cs="Arial"/>
          <w:sz w:val="20"/>
          <w:szCs w:val="20"/>
        </w:rPr>
        <w:t xml:space="preserve">8) суммы налога на добавленную стоимость по оплаченным товарам (работам, услугам), приобретенным налогоплательщиком и подлежащим включению в состав расходов в соответствии с настоящей статьей и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статьей 346.17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Кодекса;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8 в ред. Федерального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21.07.2005 N 101-ФЗ)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23"/>
      <w:bookmarkEnd w:id="5"/>
      <w:r>
        <w:rPr>
          <w:rFonts w:ascii="Arial" w:hAnsi="Arial" w:cs="Arial"/>
          <w:sz w:val="20"/>
          <w:szCs w:val="20"/>
        </w:rPr>
        <w:t xml:space="preserve">9) проценты, уплачиваемые за предоставление в пользование денежных средств (кредитов, займов), а также расходы, связанные с оплатой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услуг</w:t>
        </w:r>
      </w:hyperlink>
      <w:r>
        <w:rPr>
          <w:rFonts w:ascii="Arial" w:hAnsi="Arial" w:cs="Arial"/>
          <w:sz w:val="20"/>
          <w:szCs w:val="20"/>
        </w:rPr>
        <w:t xml:space="preserve">, оказываемых кредитными организациями, в том числе связанные с продажей иностранной валюты при взыскании налога, сбора, пеней и штрафа за счет имущества налогоплательщика в порядке, предусмотренном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статьей 46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Кодекса;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27.07.2006 N 137-ФЗ)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10) расходы на обеспечение пожарной безопасности налогоплательщика в соответствии с законодательством Российской Федерации, расходы на услуги по охране имущества, обслуживанию охранно-пожарной сигнализации, расходы на приобретение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услуг пожарной охраны</w:t>
        </w:r>
      </w:hyperlink>
      <w:r>
        <w:rPr>
          <w:rFonts w:ascii="Arial" w:hAnsi="Arial" w:cs="Arial"/>
          <w:sz w:val="20"/>
          <w:szCs w:val="20"/>
        </w:rPr>
        <w:t xml:space="preserve"> и иных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услуг охранной деятельности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11) суммы таможенных платежей, уплаченные при ввозе товаров на территорию Российской Федерации и иные территории, находящиеся под ее юрисдикцией, и не подлежащие возврату налогоплательщику в соответствии с таможенным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Таможенного союза и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 таможенном деле;</w:t>
      </w:r>
      <w:proofErr w:type="gramEnd"/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31.12.2002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N 191-ФЗ</w:t>
        </w:r>
      </w:hyperlink>
      <w:r>
        <w:rPr>
          <w:rFonts w:ascii="Arial" w:hAnsi="Arial" w:cs="Arial"/>
          <w:sz w:val="20"/>
          <w:szCs w:val="20"/>
        </w:rPr>
        <w:t xml:space="preserve">, от 27.11.2010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N 306-ФЗ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12) расходы на содержание служебного транспорта, а также расходы на компенсацию за использование для служебных поездок личных легковых автомобилей и мотоциклов в пределах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норм</w:t>
        </w:r>
      </w:hyperlink>
      <w:r>
        <w:rPr>
          <w:rFonts w:ascii="Arial" w:hAnsi="Arial" w:cs="Arial"/>
          <w:sz w:val="20"/>
          <w:szCs w:val="20"/>
        </w:rPr>
        <w:t>, установленных Правительством Российской Федерации;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13) расходы на командировки, в частности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проезд работника</w:t>
        </w:r>
      </w:hyperlink>
      <w:r>
        <w:rPr>
          <w:rFonts w:ascii="Arial" w:hAnsi="Arial" w:cs="Arial"/>
          <w:sz w:val="20"/>
          <w:szCs w:val="20"/>
        </w:rPr>
        <w:t xml:space="preserve"> к месту командировки и обратно к месту постоянной работы;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наем жилого помещения. По этой статье расходов подлежат возмещению также расходы работника на оплату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дополнительных услуг</w:t>
        </w:r>
      </w:hyperlink>
      <w:r>
        <w:rPr>
          <w:rFonts w:ascii="Arial" w:hAnsi="Arial" w:cs="Arial"/>
          <w:sz w:val="20"/>
          <w:szCs w:val="20"/>
        </w:rPr>
        <w:t>, оказываемых в гостиницах (за исключением расходов на обслуживание в барах и ресторанах, расходов на обслуживание в номере, расходов за пользование рекреационно-оздоровительными объектами);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суточные или полевое довольствие;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22.07.2008 N 155-ФЗ)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оформление и выдачу виз, паспортов, ваучеров, приглашений и иных аналогичных документов;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консульские, аэродромные сборы, сборы за право въезда, прохода, транзита автомобильного и иного транспорта, за пользование морскими каналами, другими подобными сооружениями и иные аналогичные платежи и сборы;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14) плату государственному и (или) частному нотариусу за нотариальное оформление документов. </w:t>
      </w:r>
      <w:proofErr w:type="gramStart"/>
      <w:r>
        <w:rPr>
          <w:rFonts w:ascii="Arial" w:hAnsi="Arial" w:cs="Arial"/>
          <w:sz w:val="20"/>
          <w:szCs w:val="20"/>
        </w:rPr>
        <w:t>При этом такие расходы принимаются в пределах тарифов, утвержденных в установленном порядке;</w:t>
      </w:r>
      <w:proofErr w:type="gramEnd"/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15) расходы на бухгалтерские, аудиторские и юридические услуги;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15 в ред. Федерального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21.07.2005 N 101-ФЗ)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16) расходы на публикацию бухгалтерской (финансовой) отчетности, а также на публикацию и иное раскрытие другой информации, если законодательством Российской Федерации на налогоплательщика возложена обязанность </w:t>
      </w:r>
      <w:proofErr w:type="gramStart"/>
      <w:r>
        <w:rPr>
          <w:rFonts w:ascii="Arial" w:hAnsi="Arial" w:cs="Arial"/>
          <w:sz w:val="20"/>
          <w:szCs w:val="20"/>
        </w:rPr>
        <w:t>осуществлять</w:t>
      </w:r>
      <w:proofErr w:type="gramEnd"/>
      <w:r>
        <w:rPr>
          <w:rFonts w:ascii="Arial" w:hAnsi="Arial" w:cs="Arial"/>
          <w:sz w:val="20"/>
          <w:szCs w:val="20"/>
        </w:rPr>
        <w:t xml:space="preserve"> их публикацию (раскрытие);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29.06.2012 N 97-ФЗ)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17) расходы на канцелярские товары;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18) расходы на почтовые, телефонные, телеграфные и другие подобные услуги, расходы на оплату услуг связи;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19) расходы, связанные с приобретением права на использование программ для ЭВМ и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баз данных</w:t>
        </w:r>
      </w:hyperlink>
      <w:r>
        <w:rPr>
          <w:rFonts w:ascii="Arial" w:hAnsi="Arial" w:cs="Arial"/>
          <w:sz w:val="20"/>
          <w:szCs w:val="20"/>
        </w:rPr>
        <w:t xml:space="preserve"> по договорам с правообладателем (по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лицензионным соглашениям</w:t>
        </w:r>
      </w:hyperlink>
      <w:r>
        <w:rPr>
          <w:rFonts w:ascii="Arial" w:hAnsi="Arial" w:cs="Arial"/>
          <w:sz w:val="20"/>
          <w:szCs w:val="20"/>
        </w:rPr>
        <w:t>). К указанным расходам относятся также расходы на обновление программ для ЭВМ и баз данных;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20) расходы на рекламу производимых (приобретенных) и (или) реализуемых товаров (работ, услуг), товарного знака и знака обслуживания;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45"/>
      <w:bookmarkEnd w:id="6"/>
      <w:r>
        <w:rPr>
          <w:rFonts w:ascii="Arial" w:hAnsi="Arial" w:cs="Arial"/>
          <w:sz w:val="20"/>
          <w:szCs w:val="20"/>
        </w:rPr>
        <w:t>21) расходы на подготовку и освоение новых производств, цехов и агрегатов;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22) суммы налогов и сборов, уплаченные в соответствии с законодательством о налогах и сборах, за исключением налога, уплаченного в соответствии с настоящей главой, и налога на добавленную стоимость, уплаченного в бюджет в соответствии с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пунктом 5 статьи 173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Кодекса;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22 в ред. Федерального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06.04.2015 N 84-ФЗ)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23) расходы по оплате стоимости товаров, приобретенных для дальнейшей реализации (уменьшенные на величину расходов, указанных в </w:t>
      </w:r>
      <w:hyperlink w:anchor="Par21" w:history="1">
        <w:r>
          <w:rPr>
            <w:rFonts w:ascii="Arial" w:hAnsi="Arial" w:cs="Arial"/>
            <w:color w:val="0000FF"/>
            <w:sz w:val="20"/>
            <w:szCs w:val="20"/>
          </w:rPr>
          <w:t>подпункте 8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пункта), а также расходы, связанные с приобретением и реализацией указанных товаров, в том числе расходы по хранению, обслуживанию и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транспортировке</w:t>
        </w:r>
      </w:hyperlink>
      <w:r>
        <w:rPr>
          <w:rFonts w:ascii="Arial" w:hAnsi="Arial" w:cs="Arial"/>
          <w:sz w:val="20"/>
          <w:szCs w:val="20"/>
        </w:rPr>
        <w:t xml:space="preserve"> товаров;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23 в ред. Федерального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17.05.2007 N 85-ФЗ)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24) расходы на выплату комиссионных, агентских вознаграждений и вознаграждений по договорам поручения;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24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21.07.2005 N 101-ФЗ)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25) расходы на оказание услуг по гарантийному ремонту и обслуживанию;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25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21.07.2005 N 101-ФЗ)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26) расходы на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подтверждение соответствия</w:t>
        </w:r>
      </w:hyperlink>
      <w:r>
        <w:rPr>
          <w:rFonts w:ascii="Arial" w:hAnsi="Arial" w:cs="Arial"/>
          <w:sz w:val="20"/>
          <w:szCs w:val="20"/>
        </w:rPr>
        <w:t xml:space="preserve"> продукции или иных объектов, процессов производства, эксплуатации, хранения, перевозки, реализации и утилизации, выполнения работ или оказания услуг требованиям технических регламентов, положениям стандартов или условиям договоров;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26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21.07.2005 N 101-ФЗ)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27) расходы на проведение (в случаях, установленных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Федерации) обязательной оценки в целях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правильностью уплаты налогов в случае возникновения спора об исчислении налоговой базы;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27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21.07.2005 N 101-ФЗ)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28) плата за предоставление информации о зарегистрированных правах;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28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21.07.2005 N 101-ФЗ)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29) расходы на оплату услуг специализированных организаций по изготовлению документов кадастрового и технического учета (инвентаризации) объектов недвижимости (в том числе правоустанавливающих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документов</w:t>
        </w:r>
      </w:hyperlink>
      <w:r>
        <w:rPr>
          <w:rFonts w:ascii="Arial" w:hAnsi="Arial" w:cs="Arial"/>
          <w:sz w:val="20"/>
          <w:szCs w:val="20"/>
        </w:rPr>
        <w:t xml:space="preserve"> на земельные участки и документов о межевании земельных участков);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29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21.07.2005 N 101-ФЗ)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30) расходы на оплату услуг специализированных организаций по проведению экспертизы, обследований, выдаче заключений и предоставлению иных документов, наличие которых обязательно для получения лицензии (разрешения) на осуществление конкретного вида деятельности;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30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21.07.2005 N 101-ФЗ)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31) судебные расходы и арбитражные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сборы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31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21.07.2005 N 101-ФЗ)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32) периодические (текущие) платежи за пользование правами на результаты интеллектуальной деятельности и правами на средства индивидуализации (в частности, правами, возникающими из патентов на изобретения, полезные модели, промышленные образцы);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32 в ред. Федерального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23.11.2015 N 322-ФЗ)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32.1) вступительные, членские и целевые взносы, уплачиваемые в соответствии с Федеральным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 декабря 2007 года N 315-ФЗ "О </w:t>
      </w:r>
      <w:proofErr w:type="spellStart"/>
      <w:r>
        <w:rPr>
          <w:rFonts w:ascii="Arial" w:hAnsi="Arial" w:cs="Arial"/>
          <w:sz w:val="20"/>
          <w:szCs w:val="20"/>
        </w:rPr>
        <w:t>саморегулируемых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организациях";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32.1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28.12.2010 N 395-ФЗ)</w:t>
      </w:r>
    </w:p>
    <w:p w:rsidR="00BC03AB" w:rsidRDefault="00BC03AB" w:rsidP="00BC03A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КонсультантПлюс</w:t>
      </w:r>
      <w:proofErr w:type="spellEnd"/>
      <w:r>
        <w:rPr>
          <w:rFonts w:ascii="Arial" w:hAnsi="Arial" w:cs="Arial"/>
          <w:sz w:val="20"/>
          <w:szCs w:val="20"/>
        </w:rPr>
        <w:t>: примечание.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1 января 2017 года Федеральным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03.07.2016 N 251-ФЗ в подпункт 33 пункта 1 статьи 346.16 вносятся изменения. См. текст в будущей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редакции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BC03AB" w:rsidRDefault="00BC03AB" w:rsidP="00BC03A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33) расходы на подготовку и переподготовку кадров, состоящих в штате налогоплательщика, на договорной основе в порядке, предусмотренном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пунктом 3 статьи 264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Кодекса;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33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21.07.2005 N 101-ФЗ)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76"/>
      <w:bookmarkEnd w:id="7"/>
      <w:r>
        <w:rPr>
          <w:rFonts w:ascii="Arial" w:hAnsi="Arial" w:cs="Arial"/>
          <w:sz w:val="20"/>
          <w:szCs w:val="20"/>
        </w:rPr>
        <w:t xml:space="preserve">34) утратил силу с 1 января 2013 года. - </w:t>
      </w:r>
      <w:proofErr w:type="gramStart"/>
      <w:r>
        <w:rPr>
          <w:rFonts w:ascii="Arial" w:hAnsi="Arial" w:cs="Arial"/>
          <w:sz w:val="20"/>
          <w:szCs w:val="20"/>
        </w:rPr>
        <w:t xml:space="preserve">Федеральный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25.06.2012 N 94-ФЗ;</w:t>
      </w:r>
      <w:proofErr w:type="gramEnd"/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35) расходы на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обслуживание</w:t>
        </w:r>
      </w:hyperlink>
      <w:r>
        <w:rPr>
          <w:rFonts w:ascii="Arial" w:hAnsi="Arial" w:cs="Arial"/>
          <w:sz w:val="20"/>
          <w:szCs w:val="20"/>
        </w:rPr>
        <w:t xml:space="preserve"> контрольно-кассовой техники;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35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17.05.2007 N 85-ФЗ)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36) расходы по вывозу твердых бытовых отходов;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36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17.05.2007 N 85-ФЗ)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37) сумму платы в счет возмещения вреда, причиняемого автомобильным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дорогам общего пользования</w:t>
        </w:r>
      </w:hyperlink>
      <w:r>
        <w:rPr>
          <w:rFonts w:ascii="Arial" w:hAnsi="Arial" w:cs="Arial"/>
          <w:sz w:val="20"/>
          <w:szCs w:val="20"/>
        </w:rPr>
        <w:t xml:space="preserve"> федерального значения транспортными средствами, имеющими разрешенную максимальную массу свыше 12 тонн, зарегистрированными в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реестре</w:t>
        </w:r>
      </w:hyperlink>
      <w:r>
        <w:rPr>
          <w:rFonts w:ascii="Arial" w:hAnsi="Arial" w:cs="Arial"/>
          <w:sz w:val="20"/>
          <w:szCs w:val="20"/>
        </w:rPr>
        <w:t xml:space="preserve"> транспортных средств системы взимания платы.</w:t>
      </w:r>
    </w:p>
    <w:p w:rsidR="00BC03AB" w:rsidRDefault="00BC03AB" w:rsidP="00BC03A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КонсультантПлюс</w:t>
      </w:r>
      <w:proofErr w:type="spellEnd"/>
      <w:r>
        <w:rPr>
          <w:rFonts w:ascii="Arial" w:hAnsi="Arial" w:cs="Arial"/>
          <w:sz w:val="20"/>
          <w:szCs w:val="20"/>
        </w:rPr>
        <w:t>: примечание.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Положения абзацев второго и третьего подпункта 37 пункта 1 статьи 346.16 (в редакции Федерального закона от 03.07.2016 N 249-ФЗ)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действуют</w:t>
        </w:r>
      </w:hyperlink>
      <w:r>
        <w:rPr>
          <w:rFonts w:ascii="Arial" w:hAnsi="Arial" w:cs="Arial"/>
          <w:sz w:val="20"/>
          <w:szCs w:val="20"/>
        </w:rPr>
        <w:t xml:space="preserve"> до 31 декабря 2018 года включительно.</w:t>
      </w:r>
    </w:p>
    <w:p w:rsidR="00BC03AB" w:rsidRDefault="00BC03AB" w:rsidP="00BC03A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Фактически уплаченная в течение налогового периода сумма платы, указанной в абзаце первом настоящего подпункта, учитывается налогоплательщиками в расходах при исчислении налога за налоговый период в размере превышения фактически уплаченной суммы платы над суммой транспортного налога, исчисленной за налоговый период в соответствии с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главой 28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 в отношении транспортных средств, имеющих разрешенную максимальную массу свыше 12 тонн, зарегистрированных в реестре</w:t>
      </w:r>
      <w:proofErr w:type="gramEnd"/>
      <w:r>
        <w:rPr>
          <w:rFonts w:ascii="Arial" w:hAnsi="Arial" w:cs="Arial"/>
          <w:sz w:val="20"/>
          <w:szCs w:val="20"/>
        </w:rPr>
        <w:t xml:space="preserve"> транспортных средств системы взимания платы.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 исчислении авансовых платежей по налогу за отчетные периоды налогоплательщики учитывают в расходах фактически уплаченную сумму платы за отчетный период, уменьшенную на сумму авансовых платежей по транспортному налогу, исчисленную за отчетный период в соответствии с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главой 28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платы.</w:t>
      </w:r>
      <w:proofErr w:type="gramEnd"/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37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03.07.2016 N 249-ФЗ)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Расходы, указанные в </w:t>
      </w:r>
      <w:hyperlink w:anchor="Par2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принимаются при условии их соответствия критериям, указанным в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пункте 1 статьи 252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Кодекса.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Расходы, указанные в </w:t>
      </w:r>
      <w:hyperlink w:anchor="Par16" w:history="1">
        <w:r>
          <w:rPr>
            <w:rFonts w:ascii="Arial" w:hAnsi="Arial" w:cs="Arial"/>
            <w:color w:val="0000FF"/>
            <w:sz w:val="20"/>
            <w:szCs w:val="20"/>
          </w:rPr>
          <w:t>подпунктах 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7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9" w:history="1">
        <w:r>
          <w:rPr>
            <w:rFonts w:ascii="Arial" w:hAnsi="Arial" w:cs="Arial"/>
            <w:color w:val="0000FF"/>
            <w:sz w:val="20"/>
            <w:szCs w:val="20"/>
          </w:rPr>
          <w:t>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3" w:history="1">
        <w:r>
          <w:rPr>
            <w:rFonts w:ascii="Arial" w:hAnsi="Arial" w:cs="Arial"/>
            <w:color w:val="0000FF"/>
            <w:sz w:val="20"/>
            <w:szCs w:val="20"/>
          </w:rPr>
          <w:t>9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45" w:history="1">
        <w:r>
          <w:rPr>
            <w:rFonts w:ascii="Arial" w:hAnsi="Arial" w:cs="Arial"/>
            <w:color w:val="0000FF"/>
            <w:sz w:val="20"/>
            <w:szCs w:val="20"/>
          </w:rPr>
          <w:t>21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76" w:history="1">
        <w:r>
          <w:rPr>
            <w:rFonts w:ascii="Arial" w:hAnsi="Arial" w:cs="Arial"/>
            <w:color w:val="0000FF"/>
            <w:sz w:val="20"/>
            <w:szCs w:val="20"/>
          </w:rPr>
          <w:t>34 пункта 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принимаются в порядке, предусмотренном для исчисления налога на прибыль организаций 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статьями 254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255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263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264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265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269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Кодекса.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31.12.2002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N 191-ФЗ</w:t>
        </w:r>
      </w:hyperlink>
      <w:r>
        <w:rPr>
          <w:rFonts w:ascii="Arial" w:hAnsi="Arial" w:cs="Arial"/>
          <w:sz w:val="20"/>
          <w:szCs w:val="20"/>
        </w:rPr>
        <w:t xml:space="preserve">, от 21.07.2005 </w:t>
      </w:r>
      <w:hyperlink r:id="rId86" w:history="1">
        <w:r>
          <w:rPr>
            <w:rFonts w:ascii="Arial" w:hAnsi="Arial" w:cs="Arial"/>
            <w:color w:val="0000FF"/>
            <w:sz w:val="20"/>
            <w:szCs w:val="20"/>
          </w:rPr>
          <w:t>N 101-ФЗ</w:t>
        </w:r>
      </w:hyperlink>
      <w:r>
        <w:rPr>
          <w:rFonts w:ascii="Arial" w:hAnsi="Arial" w:cs="Arial"/>
          <w:sz w:val="20"/>
          <w:szCs w:val="20"/>
        </w:rPr>
        <w:t xml:space="preserve">, от 17.05.2007 </w:t>
      </w:r>
      <w:hyperlink r:id="rId87" w:history="1">
        <w:r>
          <w:rPr>
            <w:rFonts w:ascii="Arial" w:hAnsi="Arial" w:cs="Arial"/>
            <w:color w:val="0000FF"/>
            <w:sz w:val="20"/>
            <w:szCs w:val="20"/>
          </w:rPr>
          <w:t>N 85-ФЗ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92"/>
      <w:bookmarkEnd w:id="8"/>
      <w:r>
        <w:rPr>
          <w:rFonts w:ascii="Arial" w:hAnsi="Arial" w:cs="Arial"/>
          <w:sz w:val="20"/>
          <w:szCs w:val="20"/>
        </w:rPr>
        <w:t>3. Расходы на приобретение (сооружение, изготовление) основных средств, на достройку, дооборудование, реконструкцию, модернизацию и техническое перевооружение основных средств, а также расходы на приобретение (создание самим налогоплательщиком) нематериальных активов принимаются в следующем порядке: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8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17.05.2007 N 85-ФЗ)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отношении расходов на приобретение (сооружение, изготовление) основных сре</w:t>
      </w:r>
      <w:proofErr w:type="gramStart"/>
      <w:r>
        <w:rPr>
          <w:rFonts w:ascii="Arial" w:hAnsi="Arial" w:cs="Arial"/>
          <w:sz w:val="20"/>
          <w:szCs w:val="20"/>
        </w:rPr>
        <w:t>дств в п</w:t>
      </w:r>
      <w:proofErr w:type="gramEnd"/>
      <w:r>
        <w:rPr>
          <w:rFonts w:ascii="Arial" w:hAnsi="Arial" w:cs="Arial"/>
          <w:sz w:val="20"/>
          <w:szCs w:val="20"/>
        </w:rPr>
        <w:t xml:space="preserve">ериод применения упрощенной системы налогообложения, а также расходов на достройку, дооборудование, </w:t>
      </w:r>
      <w:r>
        <w:rPr>
          <w:rFonts w:ascii="Arial" w:hAnsi="Arial" w:cs="Arial"/>
          <w:sz w:val="20"/>
          <w:szCs w:val="20"/>
        </w:rPr>
        <w:lastRenderedPageBreak/>
        <w:t>реконструкцию, модернизацию и техническое перевооружение основных средств, произведенных в указанном периоде, - с момента ввода этих основных средств в эксплуатацию;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1 в ред. Федерального </w:t>
      </w:r>
      <w:hyperlink r:id="rId8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17.05.2007 N 85-ФЗ)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отношении приобретенных (созданных самим налогоплательщиком) нематериальных активов в период применения упрощенной системы налогообложения - с момента принятия этих нематериальных активов на бухгалтерский учет;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9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22.07.2008 N 155-ФЗ)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 отношении приобретенных (сооруженных, изготовленных) основных средств, а также приобретенных (созданных самим налогоплательщиком) нематериальных активов до перехода на упрощенную систему налогообложения стоимость основных средств и нематериальных активов включается в расходы в следующем порядке: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отношении основных средств и нематериальных активов со сроком полезного использования до трех лет включительно - в течение первого календарного года применения упрощенной системы налогообложения;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9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17.05.2007 N 85-ФЗ)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отношении основных средств и нематериальных активов со сроком полезного использования от трех до 15 лет включительно в течение первого календарного года применения упрощенной системы налогообложения - 50 процентов стоимости, второго календарного года - 30 процентов стоимости и третьего календарного года - 20 процентов стоимости;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9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17.05.2007 N 85-ФЗ)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отношении основных средств и нематериальных активов со сроком полезного использования свыше 15 лет - в течение первых 10 лет применения упрощенной системы налогообложения равными долями стоимости основных средств.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9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17.05.2007 N 85-ФЗ)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этом в течение налогового периода расходы принимаются за </w:t>
      </w:r>
      <w:hyperlink r:id="rId94" w:history="1">
        <w:r>
          <w:rPr>
            <w:rFonts w:ascii="Arial" w:hAnsi="Arial" w:cs="Arial"/>
            <w:color w:val="0000FF"/>
            <w:sz w:val="20"/>
            <w:szCs w:val="20"/>
          </w:rPr>
          <w:t>отчетные периоды</w:t>
        </w:r>
      </w:hyperlink>
      <w:r>
        <w:rPr>
          <w:rFonts w:ascii="Arial" w:hAnsi="Arial" w:cs="Arial"/>
          <w:sz w:val="20"/>
          <w:szCs w:val="20"/>
        </w:rPr>
        <w:t xml:space="preserve"> равными долями.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налогоплательщик применяет упрощенную систему налогообложения с момента постановки на учет в налоговых органах, стоимость </w:t>
      </w:r>
      <w:hyperlink r:id="rId95" w:history="1">
        <w:r>
          <w:rPr>
            <w:rFonts w:ascii="Arial" w:hAnsi="Arial" w:cs="Arial"/>
            <w:color w:val="0000FF"/>
            <w:sz w:val="20"/>
            <w:szCs w:val="20"/>
          </w:rPr>
          <w:t>основных средств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96" w:history="1">
        <w:r>
          <w:rPr>
            <w:rFonts w:ascii="Arial" w:hAnsi="Arial" w:cs="Arial"/>
            <w:color w:val="0000FF"/>
            <w:sz w:val="20"/>
            <w:szCs w:val="20"/>
          </w:rPr>
          <w:t>нематериальных активов</w:t>
        </w:r>
      </w:hyperlink>
      <w:r>
        <w:rPr>
          <w:rFonts w:ascii="Arial" w:hAnsi="Arial" w:cs="Arial"/>
          <w:sz w:val="20"/>
          <w:szCs w:val="20"/>
        </w:rPr>
        <w:t xml:space="preserve"> принимается по первоначальной стоимости этого имущества, определяемой в порядке, установленном </w:t>
      </w:r>
      <w:hyperlink r:id="rId97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о бухгалтерском учете.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налогоплательщик перешел на упрощенную систему налогообложения с иных режимов налогообложения, стоимость основных средств и нематериальных активов учитывается в порядке, установленном </w:t>
      </w:r>
      <w:hyperlink r:id="rId98" w:history="1">
        <w:r>
          <w:rPr>
            <w:rFonts w:ascii="Arial" w:hAnsi="Arial" w:cs="Arial"/>
            <w:color w:val="0000FF"/>
            <w:sz w:val="20"/>
            <w:szCs w:val="20"/>
          </w:rPr>
          <w:t>пунктами 2.1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99" w:history="1">
        <w:r>
          <w:rPr>
            <w:rFonts w:ascii="Arial" w:hAnsi="Arial" w:cs="Arial"/>
            <w:color w:val="0000FF"/>
            <w:sz w:val="20"/>
            <w:szCs w:val="20"/>
          </w:rPr>
          <w:t>4 статьи 346.25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Кодекса.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Определение сроков полезного использования основных средств осуществляется на основании утверждаемой Правительством Российской Федерации в соответствии со </w:t>
      </w:r>
      <w:hyperlink r:id="rId100" w:history="1">
        <w:r>
          <w:rPr>
            <w:rFonts w:ascii="Arial" w:hAnsi="Arial" w:cs="Arial"/>
            <w:color w:val="0000FF"/>
            <w:sz w:val="20"/>
            <w:szCs w:val="20"/>
          </w:rPr>
          <w:t>статьей 258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 </w:t>
      </w:r>
      <w:hyperlink r:id="rId101" w:history="1">
        <w:r>
          <w:rPr>
            <w:rFonts w:ascii="Arial" w:hAnsi="Arial" w:cs="Arial"/>
            <w:color w:val="0000FF"/>
            <w:sz w:val="20"/>
            <w:szCs w:val="20"/>
          </w:rPr>
          <w:t>классификации</w:t>
        </w:r>
      </w:hyperlink>
      <w:r>
        <w:rPr>
          <w:rFonts w:ascii="Arial" w:hAnsi="Arial" w:cs="Arial"/>
          <w:sz w:val="20"/>
          <w:szCs w:val="20"/>
        </w:rPr>
        <w:t xml:space="preserve"> основных средств, включаемых в амортизационные группы. Сроки полезного использования основных средств, которые не указаны в данной классификации, устанавливаются налогоплательщиком в соответствии с техническими условиями или рекомендациями организаций-изготовителей.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Основные средства, права на которые подлежат государственной регистрации в соответствии с законодательством Российской Федерации, учитываются в расходах в соответствии с настоящей статьей с момента документально подтвержденного факта подачи документов на регистрацию указанных прав. Указанное положение в части обязательности </w:t>
      </w:r>
      <w:proofErr w:type="gramStart"/>
      <w:r>
        <w:rPr>
          <w:rFonts w:ascii="Arial" w:hAnsi="Arial" w:cs="Arial"/>
          <w:sz w:val="20"/>
          <w:szCs w:val="20"/>
        </w:rPr>
        <w:t>выполнения условия документального подтверждения факта подачи документов</w:t>
      </w:r>
      <w:proofErr w:type="gramEnd"/>
      <w:r>
        <w:rPr>
          <w:rFonts w:ascii="Arial" w:hAnsi="Arial" w:cs="Arial"/>
          <w:sz w:val="20"/>
          <w:szCs w:val="20"/>
        </w:rPr>
        <w:t xml:space="preserve"> на регистрацию не распространяется на основные средства, введенные в эксплуатацию до 31 января 1998 года.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Определение сроков полезного использования нематериальных активов осуществляется в соответствии с </w:t>
      </w:r>
      <w:hyperlink r:id="rId102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258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Кодекса.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случае реализации (передачи) приобретенных (сооруженных, изготовленных, созданных самим налогоплательщиком) основных средств и нематериальных активов до истечения трех лет с момента учета расходов на их приобретение (сооружение, изготовление, достройку, дооборудование, реконструкцию, модернизацию и техническое перевооружение, а также создание самим налогоплательщиком) в составе расходов в соответствии с настоящей главой (в отношении основных средств и нематериальных активов со сроком полезного использования свыше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15 лет - до истечения 10 лет с момента их приобретения (сооружения, изготовления, создания самим налогоплательщиком) налогоплательщик обязан пересчитать налоговую базу за весь период пользования такими основными средствами и нематериальными активами с момента их учета в составе расходов на приобретение (сооружение, изготовление, достройку, дооборудование, реконструкцию, модернизацию и техническое перевооружение, а также создание самим налогоплательщиком) до даты реализации (передачи) с учетом положений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03" w:history="1">
        <w:r>
          <w:rPr>
            <w:rFonts w:ascii="Arial" w:hAnsi="Arial" w:cs="Arial"/>
            <w:color w:val="0000FF"/>
            <w:sz w:val="20"/>
            <w:szCs w:val="20"/>
          </w:rPr>
          <w:t>главы 25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 и уплатить дополнительную сумму налога и пени.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0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17.05.2007 N 85-ФЗ)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 в ред. Федерального </w:t>
      </w:r>
      <w:hyperlink r:id="rId10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21.07.2005 N 101-ФЗ)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14"/>
      <w:bookmarkEnd w:id="9"/>
      <w:r>
        <w:rPr>
          <w:rFonts w:ascii="Arial" w:hAnsi="Arial" w:cs="Arial"/>
          <w:sz w:val="20"/>
          <w:szCs w:val="20"/>
        </w:rPr>
        <w:lastRenderedPageBreak/>
        <w:t xml:space="preserve">4. В целях настоящей главы в состав основных средств и нематериальных активов включаются основные средства и нематериальные активы, которые признаются амортизируемым имуществом в соответствии с </w:t>
      </w:r>
      <w:hyperlink r:id="rId106" w:history="1">
        <w:r>
          <w:rPr>
            <w:rFonts w:ascii="Arial" w:hAnsi="Arial" w:cs="Arial"/>
            <w:color w:val="0000FF"/>
            <w:sz w:val="20"/>
            <w:szCs w:val="20"/>
          </w:rPr>
          <w:t>главой 25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Кодекса, а расходы на достройку, дооборудование, реконструкцию, модернизацию и техническое перевооружение основных средств определяются с учетом положений </w:t>
      </w:r>
      <w:hyperlink r:id="rId107" w:history="1">
        <w:r>
          <w:rPr>
            <w:rFonts w:ascii="Arial" w:hAnsi="Arial" w:cs="Arial"/>
            <w:color w:val="0000FF"/>
            <w:sz w:val="20"/>
            <w:szCs w:val="20"/>
          </w:rPr>
          <w:t>пункта 2 статьи 257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Кодекса.</w:t>
      </w:r>
    </w:p>
    <w:p w:rsidR="00BC03AB" w:rsidRDefault="00BC03AB" w:rsidP="00BC0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 в ред. Федерального </w:t>
      </w:r>
      <w:hyperlink r:id="rId10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17.05.2007 N 85-ФЗ)</w:t>
      </w:r>
    </w:p>
    <w:p w:rsidR="000C4AC2" w:rsidRDefault="000C4AC2"/>
    <w:sectPr w:rsidR="000C4AC2" w:rsidSect="00D950CE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3AB"/>
    <w:rsid w:val="000C4AC2"/>
    <w:rsid w:val="00BC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B651FD5109FE7EB108A2CCBDE309FAC974B757E9CC4404B18645E6BA64A64D13DDC4E57A1EAA15004B6V8L" TargetMode="External"/><Relationship Id="rId21" Type="http://schemas.openxmlformats.org/officeDocument/2006/relationships/hyperlink" Target="consultantplus://offline/ref=EB651FD5109FE7EB108A2CCBDE309FAC974B757E9CC4404B18645E6BA64A64D13DDC4E57A1EAA05603B6V8L" TargetMode="External"/><Relationship Id="rId42" Type="http://schemas.openxmlformats.org/officeDocument/2006/relationships/hyperlink" Target="consultantplus://offline/ref=EB651FD5109FE7EB108A2CCBDE309FAC9748707E97C74D4B18645E6BA64A64D13DDC4E57A1EAA25705B6VFL" TargetMode="External"/><Relationship Id="rId47" Type="http://schemas.openxmlformats.org/officeDocument/2006/relationships/hyperlink" Target="consultantplus://offline/ref=EB651FD5109FE7EB108A2CCBDE309FAC974C7C7F90CE4216126C0767A44D6B8E2ADB075BA0EAA257B0V6L" TargetMode="External"/><Relationship Id="rId63" Type="http://schemas.openxmlformats.org/officeDocument/2006/relationships/hyperlink" Target="consultantplus://offline/ref=EB651FD5109FE7EB108A2CCBDE309FAC9748707D9CCE4A4B18645E6BA64A64D13DDC4E57A1EAA25700B6V9L" TargetMode="External"/><Relationship Id="rId68" Type="http://schemas.openxmlformats.org/officeDocument/2006/relationships/hyperlink" Target="consultantplus://offline/ref=EB651FD5109FE7EB108A2CCBDE309FAC9748707B94C34C4B18645E6BA64A64D13DDC4E57A1EAA2560BB6V4L" TargetMode="External"/><Relationship Id="rId84" Type="http://schemas.openxmlformats.org/officeDocument/2006/relationships/hyperlink" Target="consultantplus://offline/ref=EB651FD5109FE7EB108A2CCBDE309FAC974B757E9CC4404B18645E6BA64A64D13DDC4E57A1EAA05507B6V9L" TargetMode="External"/><Relationship Id="rId89" Type="http://schemas.openxmlformats.org/officeDocument/2006/relationships/hyperlink" Target="consultantplus://offline/ref=EB651FD5109FE7EB108A2CCBDE309FAC9748767F92C74A4B18645E6BA64A64D13DDC4E57A1EAA2560BB6V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651FD5109FE7EB108A2CCBDE309FAC974C74769CC64216126C0767A44D6B8E2ADB075BA0EAA254B0VAL" TargetMode="External"/><Relationship Id="rId29" Type="http://schemas.openxmlformats.org/officeDocument/2006/relationships/hyperlink" Target="consultantplus://offline/ref=EB651FD5109FE7EB108A2CCBDE309FAC974B757E90C1414B18645E6BA64A64D13DDC4E57A3EFBAVAL" TargetMode="External"/><Relationship Id="rId107" Type="http://schemas.openxmlformats.org/officeDocument/2006/relationships/hyperlink" Target="consultantplus://offline/ref=EB651FD5109FE7EB108A2CCBDE309FAC974B757E9CC4404B18645E6BA64A64D13DDC4E57A1EAA0560AB6VDL" TargetMode="External"/><Relationship Id="rId11" Type="http://schemas.openxmlformats.org/officeDocument/2006/relationships/hyperlink" Target="consultantplus://offline/ref=EB651FD5109FE7EB108A2CCBDE309FAC974B757E9DC3494B18645E6BA64A64D13DDC4E57A1EAA2560AB6VEL" TargetMode="External"/><Relationship Id="rId24" Type="http://schemas.openxmlformats.org/officeDocument/2006/relationships/hyperlink" Target="consultantplus://offline/ref=EB651FD5109FE7EB108A2CCBDE309FAC9748767F93C64A4B18645E6BA64A64D13DDC4E57A1EAA25605B6V9L" TargetMode="External"/><Relationship Id="rId32" Type="http://schemas.openxmlformats.org/officeDocument/2006/relationships/hyperlink" Target="consultantplus://offline/ref=EB651FD5109FE7EB108A2CCBDE309FAC974B757E93C54C4B18645E6BA64A64D13DDC4E57A1EAA25600B6VFL" TargetMode="External"/><Relationship Id="rId37" Type="http://schemas.openxmlformats.org/officeDocument/2006/relationships/hyperlink" Target="consultantplus://offline/ref=EB651FD5109FE7EB108A2CCBDE309FAC974D737B94C44216126C0767A44D6B8E2ADB075BA0EAA257B0V7L" TargetMode="External"/><Relationship Id="rId40" Type="http://schemas.openxmlformats.org/officeDocument/2006/relationships/hyperlink" Target="consultantplus://offline/ref=EB651FD5109FE7EB108A2CCBDE309FAC9748767F93C64A4B18645E6BA64A64D13DDC4E57A1EAA25605B6VAL" TargetMode="External"/><Relationship Id="rId45" Type="http://schemas.openxmlformats.org/officeDocument/2006/relationships/hyperlink" Target="consultantplus://offline/ref=EB651FD5109FE7EB108A2CCBDE309FAC974B757E9CC4404B18645E6BA64A64D13DDC4E57A1EAA25307B6V8L" TargetMode="External"/><Relationship Id="rId53" Type="http://schemas.openxmlformats.org/officeDocument/2006/relationships/hyperlink" Target="consultantplus://offline/ref=EB651FD5109FE7EB108A2CCBDE309FAC974B757F95C2494B18645E6BA64A64D13DDC4E57A1EAA25606B6VCL" TargetMode="External"/><Relationship Id="rId58" Type="http://schemas.openxmlformats.org/officeDocument/2006/relationships/hyperlink" Target="consultantplus://offline/ref=EB651FD5109FE7EB108A2CCBDE309FAC9748737B91C44E4B18645E6BA64A64D13DDC4E57A1EAA25605B6V5L" TargetMode="External"/><Relationship Id="rId66" Type="http://schemas.openxmlformats.org/officeDocument/2006/relationships/hyperlink" Target="consultantplus://offline/ref=EB651FD5109FE7EB108A2CCBDE309FAC974B757E9CC4404B18645E6BA64A64D13DDC4E57A1EAA05405B6VFL" TargetMode="External"/><Relationship Id="rId74" Type="http://schemas.openxmlformats.org/officeDocument/2006/relationships/hyperlink" Target="consultantplus://offline/ref=EB651FD5109FE7EB108A2CCBDE309FAC974B757E91CF4B4B18645E6BA64A64D13DDC4E57A1EAA25601B6V9L" TargetMode="External"/><Relationship Id="rId79" Type="http://schemas.openxmlformats.org/officeDocument/2006/relationships/hyperlink" Target="consultantplus://offline/ref=EB651FD5109FE7EB108A2CCBDE309FAC974B757E9CC4404B18645E6BA64A64D13DDC4E57A1EAA35F0AB6VCL" TargetMode="External"/><Relationship Id="rId87" Type="http://schemas.openxmlformats.org/officeDocument/2006/relationships/hyperlink" Target="consultantplus://offline/ref=EB651FD5109FE7EB108A2CCBDE309FAC9748767F92C74A4B18645E6BA64A64D13DDC4E57A1EAA2560BB6VCL" TargetMode="External"/><Relationship Id="rId102" Type="http://schemas.openxmlformats.org/officeDocument/2006/relationships/hyperlink" Target="consultantplus://offline/ref=EB651FD5109FE7EB108A2CCBDE309FAC974B757E9CC4404B18645E6BA64A64D13DDC4E57A1EAA05702B6VFL" TargetMode="External"/><Relationship Id="rId110" Type="http://schemas.openxmlformats.org/officeDocument/2006/relationships/theme" Target="theme/theme1.xml"/><Relationship Id="rId5" Type="http://schemas.openxmlformats.org/officeDocument/2006/relationships/hyperlink" Target="consultantplus://offline/ref=EB651FD5109FE7EB108A2CCBDE309FAC974B757E9CC4404B18645E6BA64A64D13DDC4E57A1EAA0560AB6VFL" TargetMode="External"/><Relationship Id="rId61" Type="http://schemas.openxmlformats.org/officeDocument/2006/relationships/hyperlink" Target="consultantplus://offline/ref=EB651FD5109FE7EB108A2CCBDE309FAC97487D7797C44D4B18645E6BA64A64D13DDC4E57A1EAA25600B6V8L" TargetMode="External"/><Relationship Id="rId82" Type="http://schemas.openxmlformats.org/officeDocument/2006/relationships/hyperlink" Target="consultantplus://offline/ref=EB651FD5109FE7EB108A2CCBDE309FAC974B757E9CC4404B18645E6BA64A64D13DDC4E57A1EAA05402B6VFL" TargetMode="External"/><Relationship Id="rId90" Type="http://schemas.openxmlformats.org/officeDocument/2006/relationships/hyperlink" Target="consultantplus://offline/ref=EB651FD5109FE7EB108A2CCBDE309FAC9748767F93C64A4B18645E6BA64A64D13DDC4E57A1EAA25605B6VBL" TargetMode="External"/><Relationship Id="rId95" Type="http://schemas.openxmlformats.org/officeDocument/2006/relationships/hyperlink" Target="consultantplus://offline/ref=EB651FD5109FE7EB108A2CCBDE309FAC97487C7791CE4E4B18645E6BA64A64D13DDC4E57A1EAA25601B6VFL" TargetMode="External"/><Relationship Id="rId19" Type="http://schemas.openxmlformats.org/officeDocument/2006/relationships/hyperlink" Target="consultantplus://offline/ref=EB651FD5109FE7EB108A2CCBDE309FAC97487C7896C4414B18645E6BA64A64D13DDC4E57A1EAA2560AB6VBL" TargetMode="External"/><Relationship Id="rId14" Type="http://schemas.openxmlformats.org/officeDocument/2006/relationships/hyperlink" Target="consultantplus://offline/ref=EB651FD5109FE7EB108A2CCBDE309FAC974C74769CC64216126C0767A44D6B8E2ADB075BA0EAA254B0V5L" TargetMode="External"/><Relationship Id="rId22" Type="http://schemas.openxmlformats.org/officeDocument/2006/relationships/hyperlink" Target="consultantplus://offline/ref=EB651FD5109FE7EB108A2CCBDE309FAC974D757C93C14216126C0767A44D6B8E2ADB075BA0EAA255B0V0L" TargetMode="External"/><Relationship Id="rId27" Type="http://schemas.openxmlformats.org/officeDocument/2006/relationships/hyperlink" Target="consultantplus://offline/ref=EB651FD5109FE7EB108A2CCBDE309FAC9748737B91C44E4B18645E6BA64A64D13DDC4E57A1EAA25604B6VBL" TargetMode="External"/><Relationship Id="rId30" Type="http://schemas.openxmlformats.org/officeDocument/2006/relationships/hyperlink" Target="consultantplus://offline/ref=EB651FD5109FE7EB108A2CCBDE309FAC9748727795CE4F4B18645E6BA64A64D13DDC4E57A1EAA35604B6V5L" TargetMode="External"/><Relationship Id="rId35" Type="http://schemas.openxmlformats.org/officeDocument/2006/relationships/hyperlink" Target="consultantplus://offline/ref=EB651FD5109FE7EB108A2CCBDE309FAC97487C7896C4414B18645E6BA64A64D13DDC4E57A1EAA2560AB6V5L" TargetMode="External"/><Relationship Id="rId43" Type="http://schemas.openxmlformats.org/officeDocument/2006/relationships/hyperlink" Target="consultantplus://offline/ref=EB651FD5109FE7EB108A2CCBDE309FAC974B757E9DC3494B18645E6BA64A64D13DDC4E57A1EAA2540AB6VEL" TargetMode="External"/><Relationship Id="rId48" Type="http://schemas.openxmlformats.org/officeDocument/2006/relationships/hyperlink" Target="consultantplus://offline/ref=EB651FD5109FE7EB108A2CCBDE309FAC9748767F92C74A4B18645E6BA64A64D13DDC4E57A1EAA2560AB6V9L" TargetMode="External"/><Relationship Id="rId56" Type="http://schemas.openxmlformats.org/officeDocument/2006/relationships/hyperlink" Target="consultantplus://offline/ref=EB651FD5109FE7EB108A2CCBDE309FAC974B757F94C54C4B18645E6BA64A64D13DDC4E57A1EAA25403B6VBL" TargetMode="External"/><Relationship Id="rId64" Type="http://schemas.openxmlformats.org/officeDocument/2006/relationships/hyperlink" Target="consultantplus://offline/ref=EB651FD5109FE7EB108A2CCBDE309FAC974B757E90C7494B18645E6BA64A64D13DDC4E57A1EAA25600B6VAL" TargetMode="External"/><Relationship Id="rId69" Type="http://schemas.openxmlformats.org/officeDocument/2006/relationships/hyperlink" Target="consultantplus://offline/ref=EB651FD5109FE7EB108A2CCBDE309FAC97487C7F95C4484B18645E6BA64A64D13DDC4E57A1EAA25604B6VAL" TargetMode="External"/><Relationship Id="rId77" Type="http://schemas.openxmlformats.org/officeDocument/2006/relationships/hyperlink" Target="consultantplus://offline/ref=EB651FD5109FE7EB108A2CCBDE309FAC974B757E91CF4B4B18645E6BA64A64D13DDC4E57A1EAA25603B6VAL" TargetMode="External"/><Relationship Id="rId100" Type="http://schemas.openxmlformats.org/officeDocument/2006/relationships/hyperlink" Target="consultantplus://offline/ref=EB651FD5109FE7EB108A2CCBDE309FAC974B757E9CC4404B18645E6BA64A64D13DDC4E57A1EAA0560BB6V5L" TargetMode="External"/><Relationship Id="rId105" Type="http://schemas.openxmlformats.org/officeDocument/2006/relationships/hyperlink" Target="consultantplus://offline/ref=EB651FD5109FE7EB108A2CCBDE309FAC9748737B91C44E4B18645E6BA64A64D13DDC4E57A1EAA2560AB6V9L" TargetMode="External"/><Relationship Id="rId8" Type="http://schemas.openxmlformats.org/officeDocument/2006/relationships/hyperlink" Target="consultantplus://offline/ref=EB651FD5109FE7EB108A2CCBDE309FAC974B757E9CC4404B18645E6BA64A64D13DDC4E57A1EAA0560AB6V9L" TargetMode="External"/><Relationship Id="rId51" Type="http://schemas.openxmlformats.org/officeDocument/2006/relationships/hyperlink" Target="consultantplus://offline/ref=EB651FD5109FE7EB108A2CCBDE309FAC97487C7896CE4B4B18645E6BA64A64D13DDC4E57A1EAA25302B6V5L" TargetMode="External"/><Relationship Id="rId72" Type="http://schemas.openxmlformats.org/officeDocument/2006/relationships/hyperlink" Target="consultantplus://offline/ref=EB651FD5109FE7EB108A24C5CA58CAFF9B4E7C7E9CC64216126C0767A44D6B8E2ADB075BA0EAA255B0VBL" TargetMode="External"/><Relationship Id="rId80" Type="http://schemas.openxmlformats.org/officeDocument/2006/relationships/hyperlink" Target="consultantplus://offline/ref=EB651FD5109FE7EB108A2CCBDE309FAC974B757E9CC4404B18645E6BA64A64D13DDC4E57A1EAA05603B6V8L" TargetMode="External"/><Relationship Id="rId85" Type="http://schemas.openxmlformats.org/officeDocument/2006/relationships/hyperlink" Target="consultantplus://offline/ref=EB651FD5109FE7EB108A2CCBDE309FAC97487C7896C4414B18645E6BA64A64D13DDC4E57A1EAA2560BB6V8L" TargetMode="External"/><Relationship Id="rId93" Type="http://schemas.openxmlformats.org/officeDocument/2006/relationships/hyperlink" Target="consultantplus://offline/ref=EB651FD5109FE7EB108A2CCBDE309FAC9748767F92C74A4B18645E6BA64A64D13DDC4E57A1EAA2560BB6V5L" TargetMode="External"/><Relationship Id="rId98" Type="http://schemas.openxmlformats.org/officeDocument/2006/relationships/hyperlink" Target="consultantplus://offline/ref=EB651FD5109FE7EB108A2CCBDE309FAC974B757E9CC4404B18645E6BA64A64D13DDC4E57A1EDA3B5V1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B651FD5109FE7EB108A2CCBDE309FAC974C74769CC64216126C0767A44D6B8E2ADB075BA0EAA254B0V7L" TargetMode="External"/><Relationship Id="rId17" Type="http://schemas.openxmlformats.org/officeDocument/2006/relationships/hyperlink" Target="consultantplus://offline/ref=EB651FD5109FE7EB108A2CCBDE309FAC9748707B94C34C4B18645E6BA64A64D13DDC4E57A1EAA2560BB6VAL" TargetMode="External"/><Relationship Id="rId25" Type="http://schemas.openxmlformats.org/officeDocument/2006/relationships/hyperlink" Target="consultantplus://offline/ref=EB651FD5109FE7EB108A2CCBDE309FAC97487C7A9CC14C4B18645E6BA64A64D13DDC4E57A1EAA2550AB6VAL" TargetMode="External"/><Relationship Id="rId33" Type="http://schemas.openxmlformats.org/officeDocument/2006/relationships/hyperlink" Target="consultantplus://offline/ref=EB651FD5109FE7EB108A2CCBDE309FAC97487D7896C7494B18645E6BA64A64D13DDC4E57A1EAA05105B6V9L" TargetMode="External"/><Relationship Id="rId38" Type="http://schemas.openxmlformats.org/officeDocument/2006/relationships/hyperlink" Target="consultantplus://offline/ref=EB651FD5109FE7EB108A2CCBDE309FAC97487D7D92C54D4B18645E6BA64A64D13DDC4E57A1EAA25604B6V5L" TargetMode="External"/><Relationship Id="rId46" Type="http://schemas.openxmlformats.org/officeDocument/2006/relationships/hyperlink" Target="consultantplus://offline/ref=EB651FD5109FE7EB108A2CCBDE309FAC9748727990CF414B18645E6BA64A64D13DDC4E57A1EAA25600B6VCL" TargetMode="External"/><Relationship Id="rId59" Type="http://schemas.openxmlformats.org/officeDocument/2006/relationships/hyperlink" Target="consultantplus://offline/ref=EB651FD5109FE7EB108A2AD6DF58CAFF984C7D7691CD1F1C1A350B65A34234992D920B5AA0E8ABB5V4L" TargetMode="External"/><Relationship Id="rId67" Type="http://schemas.openxmlformats.org/officeDocument/2006/relationships/hyperlink" Target="consultantplus://offline/ref=EB651FD5109FE7EB108A2CCBDE309FAC9748737B91C44E4B18645E6BA64A64D13DDC4E57A1EAA2560AB6VEL" TargetMode="External"/><Relationship Id="rId103" Type="http://schemas.openxmlformats.org/officeDocument/2006/relationships/hyperlink" Target="consultantplus://offline/ref=EB651FD5109FE7EB108A2CCBDE309FAC974B757E9CC4404B18645E6BA64A64D13DDC4E57A1EAA35E01B6V8L" TargetMode="External"/><Relationship Id="rId108" Type="http://schemas.openxmlformats.org/officeDocument/2006/relationships/hyperlink" Target="consultantplus://offline/ref=EB651FD5109FE7EB108A2CCBDE309FAC9748767F92C74A4B18645E6BA64A64D13DDC4E57A1EAA25702B6VDL" TargetMode="External"/><Relationship Id="rId20" Type="http://schemas.openxmlformats.org/officeDocument/2006/relationships/hyperlink" Target="consultantplus://offline/ref=EB651FD5109FE7EB108A2CCBDE309FAC974B757E9CC4404B18645E6BA64A64D13DDC4E57A1EAA35F0AB6VCL" TargetMode="External"/><Relationship Id="rId41" Type="http://schemas.openxmlformats.org/officeDocument/2006/relationships/hyperlink" Target="consultantplus://offline/ref=EB651FD5109FE7EB108A2CCBDE309FAC9748737B91C44E4B18645E6BA64A64D13DDC4E57A1EAA25604B6V5L" TargetMode="External"/><Relationship Id="rId54" Type="http://schemas.openxmlformats.org/officeDocument/2006/relationships/hyperlink" Target="consultantplus://offline/ref=EB651FD5109FE7EB108A2CCBDE309FAC9748737B91C44E4B18645E6BA64A64D13DDC4E57A1EAA25605B6VAL" TargetMode="External"/><Relationship Id="rId62" Type="http://schemas.openxmlformats.org/officeDocument/2006/relationships/hyperlink" Target="consultantplus://offline/ref=EB651FD5109FE7EB108A2CCBDE309FAC974B757F95C54B4B18645E6BA64AB6V4L" TargetMode="External"/><Relationship Id="rId70" Type="http://schemas.openxmlformats.org/officeDocument/2006/relationships/hyperlink" Target="consultantplus://offline/ref=EB651FD5109FE7EB108A2CCBDE309FAC9748767F92C74A4B18645E6BA64A64D13DDC4E57A1EAA2560AB6VBL" TargetMode="External"/><Relationship Id="rId75" Type="http://schemas.openxmlformats.org/officeDocument/2006/relationships/hyperlink" Target="consultantplus://offline/ref=EB651FD5109FE7EB108A2CCBDE309FAC974B757E9CC4404B18645E6BA64A64D13DDC4E57A1EAA15F03B6VCL" TargetMode="External"/><Relationship Id="rId83" Type="http://schemas.openxmlformats.org/officeDocument/2006/relationships/hyperlink" Target="consultantplus://offline/ref=EB651FD5109FE7EB108A2CCBDE309FAC974B757E9CC4404B18645E6BA64A64D13DDC4E57A1EAA0540AB6V8L" TargetMode="External"/><Relationship Id="rId88" Type="http://schemas.openxmlformats.org/officeDocument/2006/relationships/hyperlink" Target="consultantplus://offline/ref=EB651FD5109FE7EB108A2CCBDE309FAC9748767F92C74A4B18645E6BA64A64D13DDC4E57A1EAA2560BB6VEL" TargetMode="External"/><Relationship Id="rId91" Type="http://schemas.openxmlformats.org/officeDocument/2006/relationships/hyperlink" Target="consultantplus://offline/ref=EB651FD5109FE7EB108A2CCBDE309FAC9748767F92C74A4B18645E6BA64A64D13DDC4E57A1EAA2560BB6VBL" TargetMode="External"/><Relationship Id="rId96" Type="http://schemas.openxmlformats.org/officeDocument/2006/relationships/hyperlink" Target="consultantplus://offline/ref=EB651FD5109FE7EB108A2CCBDE309FAC97487C7791CE414B18645E6BA64A64D13DDC4E57A1EAA25601B6V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651FD5109FE7EB108A2CCBDE309FAC974B757E9CC4404B18645E6BA64A64D13DDC4E57A1EAA0560AB6V8L" TargetMode="External"/><Relationship Id="rId15" Type="http://schemas.openxmlformats.org/officeDocument/2006/relationships/hyperlink" Target="consultantplus://offline/ref=EB651FD5109FE7EB108A2CCBDE309FAC974B757E9CC4404B18645E6BA64A64D13DDC4E57A6ECA5B5V5L" TargetMode="External"/><Relationship Id="rId23" Type="http://schemas.openxmlformats.org/officeDocument/2006/relationships/hyperlink" Target="consultantplus://offline/ref=EB651FD5109FE7EB108A2CCBDE309FAC9748767F92C74A4B18645E6BA64A64D13DDC4E57A1EAA2560AB6VFL" TargetMode="External"/><Relationship Id="rId28" Type="http://schemas.openxmlformats.org/officeDocument/2006/relationships/hyperlink" Target="consultantplus://offline/ref=EB651FD5109FE7EB108A2CCBDE309FAC974B757E9CC1484B18645E6BA64A64D13DDC4E57A1EAA25600B6VBL" TargetMode="External"/><Relationship Id="rId36" Type="http://schemas.openxmlformats.org/officeDocument/2006/relationships/hyperlink" Target="consultantplus://offline/ref=EB651FD5109FE7EB108A2CCBDE309FAC9748707E95C3484B18645E6BA64A64D13DDC4E57A1EAA2550BB6V5L" TargetMode="External"/><Relationship Id="rId49" Type="http://schemas.openxmlformats.org/officeDocument/2006/relationships/hyperlink" Target="consultantplus://offline/ref=EB651FD5109FE7EB108A2CCBDE309FAC9748737B91C44E4B18645E6BA64A64D13DDC4E57A1EAA25605B6VEL" TargetMode="External"/><Relationship Id="rId57" Type="http://schemas.openxmlformats.org/officeDocument/2006/relationships/hyperlink" Target="consultantplus://offline/ref=EB651FD5109FE7EB108A2CCBDE309FAC9748737B91C44E4B18645E6BA64A64D13DDC4E57A1EAA25605B6V4L" TargetMode="External"/><Relationship Id="rId106" Type="http://schemas.openxmlformats.org/officeDocument/2006/relationships/hyperlink" Target="consultantplus://offline/ref=EB651FD5109FE7EB108A2CCBDE309FAC974B757E9CC4404B18645E6BA64A64D13DDC4E57A1EAA05607B6VEL" TargetMode="External"/><Relationship Id="rId10" Type="http://schemas.openxmlformats.org/officeDocument/2006/relationships/hyperlink" Target="consultantplus://offline/ref=EB651FD5109FE7EB108A2CCBDE309FAC974B757E9DC3494B18645E6BA64A64D13DDC4E57A1EAA25606B6VDL" TargetMode="External"/><Relationship Id="rId31" Type="http://schemas.openxmlformats.org/officeDocument/2006/relationships/hyperlink" Target="consultantplus://offline/ref=EB651FD5109FE7EB108A2CCBDE309FAC974B757E94C44C4B18645E6BA64A64D13DDC4E57A1EAA25404B6VBL" TargetMode="External"/><Relationship Id="rId44" Type="http://schemas.openxmlformats.org/officeDocument/2006/relationships/hyperlink" Target="consultantplus://offline/ref=EB651FD5109FE7EB108A2CCBDE309FAC974B757E9DC3494B18645E6BA64A64D13DDC4E57A1EAA2560AB6VFL" TargetMode="External"/><Relationship Id="rId52" Type="http://schemas.openxmlformats.org/officeDocument/2006/relationships/hyperlink" Target="consultantplus://offline/ref=EB651FD5109FE7EB108A2CCBDE309FAC9748737B91C44E4B18645E6BA64A64D13DDC4E57A1EAA25605B6V9L" TargetMode="External"/><Relationship Id="rId60" Type="http://schemas.openxmlformats.org/officeDocument/2006/relationships/hyperlink" Target="consultantplus://offline/ref=EB651FD5109FE7EB108A2CCBDE309FAC9748737B91C44E4B18645E6BA64A64D13DDC4E57A1EAA2560AB6VCL" TargetMode="External"/><Relationship Id="rId65" Type="http://schemas.openxmlformats.org/officeDocument/2006/relationships/hyperlink" Target="consultantplus://offline/ref=EB651FD5109FE7EB108A2CCBDE309FAC974B757E97CF4E4B18645E6BA64A64D13DDC4E57A1E9A153B0V5L" TargetMode="External"/><Relationship Id="rId73" Type="http://schemas.openxmlformats.org/officeDocument/2006/relationships/hyperlink" Target="consultantplus://offline/ref=EB651FD5109FE7EB108A2CCBDE309FAC97487C789DC5414B18645E6BA64A64D13DDC4E57A1EAA25607B6VAL" TargetMode="External"/><Relationship Id="rId78" Type="http://schemas.openxmlformats.org/officeDocument/2006/relationships/hyperlink" Target="consultantplus://offline/ref=EB651FD5109FE7EB108A2CCBDE309FAC974B757E9CC4404B18645E6BA64A64D13DDC4E57A1EAA35F07B6V8L" TargetMode="External"/><Relationship Id="rId81" Type="http://schemas.openxmlformats.org/officeDocument/2006/relationships/hyperlink" Target="consultantplus://offline/ref=EB651FD5109FE7EB108A2CCBDE309FAC974B757E9CC4404B18645E6BA64A64D13DDC4E57A1EAA0570BB6VDL" TargetMode="External"/><Relationship Id="rId86" Type="http://schemas.openxmlformats.org/officeDocument/2006/relationships/hyperlink" Target="consultantplus://offline/ref=EB651FD5109FE7EB108A2CCBDE309FAC9748737B91C44E4B18645E6BA64A64D13DDC4E57A1EAA2560AB6V8L" TargetMode="External"/><Relationship Id="rId94" Type="http://schemas.openxmlformats.org/officeDocument/2006/relationships/hyperlink" Target="consultantplus://offline/ref=EB651FD5109FE7EB108A2CCBDE309FAC974B757E9CC4404B18645E6BA64A64D13DDC4E57A1EAA1500AB6V9L" TargetMode="External"/><Relationship Id="rId99" Type="http://schemas.openxmlformats.org/officeDocument/2006/relationships/hyperlink" Target="consultantplus://offline/ref=EB651FD5109FE7EB108A2CCBDE309FAC974B757E9CC4404B18645E6BA64A64D13DDC4E57A1EDA0B5V7L" TargetMode="External"/><Relationship Id="rId101" Type="http://schemas.openxmlformats.org/officeDocument/2006/relationships/hyperlink" Target="consultantplus://offline/ref=EB651FD5109FE7EB108A2CCBDE309FAC97487D7C91C3404B18645E6BA64A64D13DDC4E57A1EAA25603B6VDL" TargetMode="External"/><Relationship Id="rId4" Type="http://schemas.openxmlformats.org/officeDocument/2006/relationships/hyperlink" Target="consultantplus://offline/ref=EB651FD5109FE7EB108A2CCBDE309FAC974B757E9CC4404B18645E6BA64A64D13DDC4E57A1EAA0560AB6VEL" TargetMode="External"/><Relationship Id="rId9" Type="http://schemas.openxmlformats.org/officeDocument/2006/relationships/hyperlink" Target="consultantplus://offline/ref=EB651FD5109FE7EB108A2CCBDE309FAC9748737B91C44E4B18645E6BA64A64D13DDC4E57A1EAA25604B6VAL" TargetMode="External"/><Relationship Id="rId13" Type="http://schemas.openxmlformats.org/officeDocument/2006/relationships/hyperlink" Target="consultantplus://offline/ref=EB651FD5109FE7EB108A2CCBDE309FAC974B757E9DC3494B18645E6BA64A64D13DDC4E57A1EAA25603B6VCL" TargetMode="External"/><Relationship Id="rId18" Type="http://schemas.openxmlformats.org/officeDocument/2006/relationships/hyperlink" Target="consultantplus://offline/ref=EB651FD5109FE7EB108A2CCBDE309FAC974A747897C34216126C0767A44D6B8E2ADB075BA0EAA253B0V2L" TargetMode="External"/><Relationship Id="rId39" Type="http://schemas.openxmlformats.org/officeDocument/2006/relationships/hyperlink" Target="consultantplus://offline/ref=EB651FD5109FE7EB108A2CCBDE309FAC974D7D7690C14216126C0767A44D6B8E2ADB075BA0EAA25EB0V5L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EB651FD5109FE7EB108A2CCBDE309FAC974B757E95C04D4B18645E6BA64A64D13DDC4E57A1EAA35607B6V8L" TargetMode="External"/><Relationship Id="rId50" Type="http://schemas.openxmlformats.org/officeDocument/2006/relationships/hyperlink" Target="consultantplus://offline/ref=EB651FD5109FE7EB108A2CCBDE309FAC9748737B91C44E4B18645E6BA64A64D13DDC4E57A1EAA25605B6V8L" TargetMode="External"/><Relationship Id="rId55" Type="http://schemas.openxmlformats.org/officeDocument/2006/relationships/hyperlink" Target="consultantplus://offline/ref=EB651FD5109FE7EB108A2CCBDE309FAC9748737B91C44E4B18645E6BA64A64D13DDC4E57A1EAA25605B6VBL" TargetMode="External"/><Relationship Id="rId76" Type="http://schemas.openxmlformats.org/officeDocument/2006/relationships/hyperlink" Target="consultantplus://offline/ref=EB651FD5109FE7EB108A2CCBDE309FAC974B757E9CC4404B18645E6BA64A64D13DDC4E57A1EAA15F03B6VCL" TargetMode="External"/><Relationship Id="rId97" Type="http://schemas.openxmlformats.org/officeDocument/2006/relationships/hyperlink" Target="consultantplus://offline/ref=EB651FD5109FE7EB108A2CCBDE309FAC97487C7697C04C4B18645E6BA64A64D13DDC4E57A1EAA25601B6V8L" TargetMode="External"/><Relationship Id="rId104" Type="http://schemas.openxmlformats.org/officeDocument/2006/relationships/hyperlink" Target="consultantplus://offline/ref=EB651FD5109FE7EB108A2CCBDE309FAC9748767F92C74A4B18645E6BA64A64D13DDC4E57A1EAA25702B6VCL" TargetMode="External"/><Relationship Id="rId7" Type="http://schemas.openxmlformats.org/officeDocument/2006/relationships/hyperlink" Target="consultantplus://offline/ref=EB651FD5109FE7EB108A2CCBDE309FAC9748767F92C74A4B18645E6BA64A64D13DDC4E57A1EAA2560AB6VDL" TargetMode="External"/><Relationship Id="rId71" Type="http://schemas.openxmlformats.org/officeDocument/2006/relationships/hyperlink" Target="consultantplus://offline/ref=EB651FD5109FE7EB108A2CCBDE309FAC9748767F92C74A4B18645E6BA64A64D13DDC4E57A1EAA2560AB6V5L" TargetMode="External"/><Relationship Id="rId92" Type="http://schemas.openxmlformats.org/officeDocument/2006/relationships/hyperlink" Target="consultantplus://offline/ref=EB651FD5109FE7EB108A2CCBDE309FAC9748767F92C74A4B18645E6BA64A64D13DDC4E57A1EAA2560BB6V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4728</Words>
  <Characters>26950</Characters>
  <Application>Microsoft Office Word</Application>
  <DocSecurity>0</DocSecurity>
  <Lines>224</Lines>
  <Paragraphs>63</Paragraphs>
  <ScaleCrop>false</ScaleCrop>
  <Company>home</Company>
  <LinksUpToDate>false</LinksUpToDate>
  <CharactersWithSpaces>31615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2016-08-30T11:17:00Z</dcterms:created>
  <dcterms:modified xsi:type="dcterms:W3CDTF">2016-08-30T11:22:00Z</dcterms:modified>
</cp:coreProperties>
</file>